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E1" w:rsidRDefault="00F672E1" w:rsidP="00F672E1">
      <w:pPr>
        <w:spacing w:after="0"/>
        <w:contextualSpacing/>
        <w:jc w:val="right"/>
        <w:rPr>
          <w:rFonts w:asciiTheme="majorHAnsi" w:hAnsiTheme="majorHAnsi"/>
          <w:b/>
          <w:i/>
          <w:lang w:val="uk-UA"/>
        </w:rPr>
      </w:pPr>
      <w:r w:rsidRPr="00923E47">
        <w:rPr>
          <w:rFonts w:asciiTheme="majorHAnsi" w:hAnsiTheme="majorHAnsi"/>
          <w:b/>
          <w:i/>
          <w:lang w:val="uk-UA"/>
        </w:rPr>
        <w:t>Тема № 2 : Музика в діалозі з сучасністю</w:t>
      </w:r>
    </w:p>
    <w:p w:rsidR="00F672E1" w:rsidRPr="00923E47" w:rsidRDefault="00F672E1" w:rsidP="00F672E1">
      <w:pPr>
        <w:spacing w:after="0"/>
        <w:contextualSpacing/>
        <w:jc w:val="right"/>
        <w:rPr>
          <w:rFonts w:asciiTheme="majorHAnsi" w:hAnsiTheme="majorHAnsi"/>
          <w:b/>
          <w:i/>
          <w:lang w:val="uk-UA"/>
        </w:rPr>
      </w:pP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  <w:b/>
        </w:rPr>
      </w:pPr>
      <w:bookmarkStart w:id="0" w:name="Урок_23"/>
      <w:r w:rsidRPr="00923E47">
        <w:rPr>
          <w:rFonts w:asciiTheme="majorHAnsi" w:hAnsiTheme="majorHAnsi"/>
        </w:rPr>
        <w:t>Урок</w:t>
      </w:r>
      <w:r w:rsidRPr="00923E47">
        <w:rPr>
          <w:rFonts w:asciiTheme="majorHAnsi" w:hAnsiTheme="majorHAnsi"/>
          <w:lang w:val="uk-UA"/>
        </w:rPr>
        <w:t>_</w:t>
      </w:r>
      <w:r w:rsidRPr="00923E47">
        <w:rPr>
          <w:rFonts w:asciiTheme="majorHAnsi" w:hAnsiTheme="majorHAnsi"/>
        </w:rPr>
        <w:t>23</w:t>
      </w:r>
      <w:bookmarkEnd w:id="0"/>
      <w:r w:rsidRPr="00923E47">
        <w:rPr>
          <w:rFonts w:asciiTheme="majorHAnsi" w:hAnsiTheme="majorHAnsi"/>
        </w:rPr>
        <w:t xml:space="preserve">. </w:t>
      </w:r>
      <w:r>
        <w:rPr>
          <w:rFonts w:asciiTheme="majorHAnsi" w:hAnsiTheme="majorHAnsi"/>
          <w:lang w:val="uk-UA"/>
        </w:rPr>
        <w:t xml:space="preserve">  </w:t>
      </w:r>
      <w:r w:rsidRPr="00923E47">
        <w:rPr>
          <w:rFonts w:asciiTheme="majorHAnsi" w:hAnsiTheme="majorHAnsi"/>
          <w:b/>
          <w:i/>
          <w:sz w:val="28"/>
          <w:szCs w:val="28"/>
        </w:rPr>
        <w:t>Діалог з богемою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 </w:t>
      </w:r>
      <w:r w:rsidRPr="00923E47">
        <w:rPr>
          <w:rFonts w:asciiTheme="majorHAnsi" w:hAnsiTheme="majorHAnsi"/>
          <w:b/>
          <w:bCs/>
        </w:rPr>
        <w:t>Мета:</w:t>
      </w:r>
      <w:r w:rsidRPr="00923E47">
        <w:rPr>
          <w:rFonts w:asciiTheme="majorHAnsi" w:hAnsiTheme="majorHAnsi"/>
          <w:b/>
          <w:bCs/>
          <w:lang w:val="uk-UA"/>
        </w:rPr>
        <w:t xml:space="preserve"> </w:t>
      </w:r>
      <w:r w:rsidRPr="00923E47">
        <w:rPr>
          <w:rFonts w:asciiTheme="majorHAnsi" w:hAnsiTheme="majorHAnsi"/>
          <w:bCs/>
          <w:lang w:val="uk-UA"/>
        </w:rPr>
        <w:t>ознайомити з поняттями «</w:t>
      </w:r>
      <w:r>
        <w:rPr>
          <w:rFonts w:asciiTheme="majorHAnsi" w:hAnsiTheme="majorHAnsi"/>
          <w:bCs/>
          <w:lang w:val="uk-UA"/>
        </w:rPr>
        <w:t>богема</w:t>
      </w:r>
      <w:r w:rsidRPr="00923E47">
        <w:rPr>
          <w:rFonts w:asciiTheme="majorHAnsi" w:hAnsiTheme="majorHAnsi"/>
          <w:bCs/>
          <w:lang w:val="uk-UA"/>
        </w:rPr>
        <w:t>», «</w:t>
      </w:r>
      <w:r>
        <w:rPr>
          <w:rFonts w:asciiTheme="majorHAnsi" w:hAnsiTheme="majorHAnsi"/>
          <w:bCs/>
          <w:lang w:val="uk-UA"/>
        </w:rPr>
        <w:t xml:space="preserve">оперета» </w:t>
      </w:r>
      <w:r w:rsidRPr="00923E47">
        <w:rPr>
          <w:rFonts w:asciiTheme="majorHAnsi" w:hAnsiTheme="majorHAnsi"/>
          <w:bCs/>
          <w:lang w:val="uk-UA"/>
        </w:rPr>
        <w:t>;</w:t>
      </w:r>
    </w:p>
    <w:p w:rsidR="00F672E1" w:rsidRPr="00B7321E" w:rsidRDefault="00F672E1" w:rsidP="00F672E1">
      <w:pPr>
        <w:spacing w:after="0"/>
        <w:contextualSpacing/>
        <w:rPr>
          <w:rFonts w:asciiTheme="majorHAnsi" w:hAnsiTheme="majorHAnsi"/>
          <w:bCs/>
          <w:lang w:val="uk-UA"/>
        </w:rPr>
      </w:pPr>
      <w:r w:rsidRPr="00923E47">
        <w:rPr>
          <w:rFonts w:asciiTheme="majorHAnsi" w:hAnsiTheme="majorHAnsi"/>
          <w:bCs/>
          <w:lang w:val="uk-UA"/>
        </w:rPr>
        <w:t xml:space="preserve">            озн</w:t>
      </w:r>
      <w:r>
        <w:rPr>
          <w:rFonts w:asciiTheme="majorHAnsi" w:hAnsiTheme="majorHAnsi"/>
          <w:bCs/>
          <w:lang w:val="uk-UA"/>
        </w:rPr>
        <w:t xml:space="preserve">айомлення з  композиторами </w:t>
      </w:r>
      <w:r>
        <w:rPr>
          <w:rFonts w:asciiTheme="majorHAnsi" w:hAnsiTheme="majorHAnsi"/>
        </w:rPr>
        <w:t>Е</w:t>
      </w:r>
      <w:r>
        <w:rPr>
          <w:rFonts w:asciiTheme="majorHAnsi" w:hAnsiTheme="majorHAnsi"/>
          <w:lang w:val="uk-UA"/>
        </w:rPr>
        <w:t>.</w:t>
      </w:r>
      <w:r w:rsidRPr="00923E47">
        <w:rPr>
          <w:rFonts w:asciiTheme="majorHAnsi" w:hAnsiTheme="majorHAnsi"/>
        </w:rPr>
        <w:t xml:space="preserve"> Ейслер</w:t>
      </w:r>
      <w:r>
        <w:rPr>
          <w:rFonts w:asciiTheme="majorHAnsi" w:hAnsiTheme="majorHAnsi"/>
          <w:lang w:val="uk-UA"/>
        </w:rPr>
        <w:t>ом</w:t>
      </w:r>
      <w:r>
        <w:rPr>
          <w:rFonts w:asciiTheme="majorHAnsi" w:hAnsiTheme="majorHAnsi"/>
        </w:rPr>
        <w:t>, Ф</w:t>
      </w:r>
      <w:r>
        <w:rPr>
          <w:rFonts w:asciiTheme="majorHAnsi" w:hAnsiTheme="majorHAnsi"/>
          <w:lang w:val="uk-UA"/>
        </w:rPr>
        <w:t>.</w:t>
      </w:r>
      <w:r w:rsidRPr="00923E47">
        <w:rPr>
          <w:rFonts w:asciiTheme="majorHAnsi" w:hAnsiTheme="majorHAnsi"/>
        </w:rPr>
        <w:t xml:space="preserve"> Легар</w:t>
      </w:r>
      <w:r>
        <w:rPr>
          <w:rFonts w:asciiTheme="majorHAnsi" w:hAnsiTheme="majorHAnsi"/>
          <w:lang w:val="uk-UA"/>
        </w:rPr>
        <w:t>ом</w:t>
      </w:r>
      <w:r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bCs/>
          <w:lang w:val="uk-UA"/>
        </w:rPr>
        <w:t xml:space="preserve">Й.Штраусом, </w:t>
      </w:r>
      <w:r w:rsidRPr="00923E47">
        <w:rPr>
          <w:rFonts w:asciiTheme="majorHAnsi" w:hAnsiTheme="majorHAnsi"/>
        </w:rPr>
        <w:t>Ж. Оффенбах</w:t>
      </w:r>
      <w:r>
        <w:rPr>
          <w:rFonts w:asciiTheme="majorHAnsi" w:hAnsiTheme="majorHAnsi"/>
          <w:lang w:val="uk-UA"/>
        </w:rPr>
        <w:t>ом та творчістю Імре Кальмана ;</w:t>
      </w:r>
    </w:p>
    <w:p w:rsidR="00F672E1" w:rsidRPr="00923E47" w:rsidRDefault="00F672E1" w:rsidP="00F672E1">
      <w:pPr>
        <w:numPr>
          <w:ilvl w:val="0"/>
          <w:numId w:val="1"/>
        </w:numPr>
        <w:spacing w:after="0" w:line="240" w:lineRule="auto"/>
        <w:contextualSpacing/>
        <w:rPr>
          <w:rFonts w:asciiTheme="majorHAnsi" w:hAnsiTheme="majorHAnsi"/>
          <w:bCs/>
          <w:lang w:val="uk-UA"/>
        </w:rPr>
      </w:pPr>
      <w:r w:rsidRPr="00923E47">
        <w:rPr>
          <w:rFonts w:asciiTheme="majorHAnsi" w:hAnsiTheme="majorHAnsi"/>
          <w:bCs/>
          <w:lang w:val="uk-UA"/>
        </w:rPr>
        <w:t>навчити аналізувати му</w:t>
      </w:r>
      <w:r>
        <w:rPr>
          <w:rFonts w:asciiTheme="majorHAnsi" w:hAnsiTheme="majorHAnsi"/>
          <w:bCs/>
          <w:lang w:val="uk-UA"/>
        </w:rPr>
        <w:t>зичний твір на предмет визначення</w:t>
      </w:r>
      <w:r w:rsidRPr="00923E47">
        <w:rPr>
          <w:rFonts w:asciiTheme="majorHAnsi" w:hAnsiTheme="majorHAnsi"/>
          <w:bCs/>
          <w:lang w:val="uk-UA"/>
        </w:rPr>
        <w:t xml:space="preserve"> </w:t>
      </w:r>
      <w:r>
        <w:rPr>
          <w:rFonts w:asciiTheme="majorHAnsi" w:hAnsiTheme="majorHAnsi"/>
          <w:bCs/>
          <w:lang w:val="uk-UA"/>
        </w:rPr>
        <w:t>жанрово-</w:t>
      </w:r>
      <w:r w:rsidRPr="00923E47">
        <w:rPr>
          <w:rFonts w:asciiTheme="majorHAnsi" w:hAnsiTheme="majorHAnsi"/>
          <w:bCs/>
          <w:lang w:val="uk-UA"/>
        </w:rPr>
        <w:t xml:space="preserve">стилістичних </w:t>
      </w:r>
      <w:r w:rsidRPr="00FD5121">
        <w:rPr>
          <w:rFonts w:asciiTheme="majorHAnsi" w:hAnsiTheme="majorHAnsi"/>
          <w:bCs/>
          <w:lang w:val="uk-UA"/>
        </w:rPr>
        <w:t>особливостей</w:t>
      </w:r>
      <w:r>
        <w:rPr>
          <w:rFonts w:asciiTheme="majorHAnsi" w:hAnsiTheme="majorHAnsi"/>
          <w:bCs/>
          <w:lang w:val="uk-UA"/>
        </w:rPr>
        <w:t>,  засобів виразності</w:t>
      </w:r>
      <w:r w:rsidRPr="00923E47">
        <w:rPr>
          <w:rFonts w:asciiTheme="majorHAnsi" w:hAnsiTheme="majorHAnsi"/>
          <w:bCs/>
          <w:lang w:val="uk-UA"/>
        </w:rPr>
        <w:t>;</w:t>
      </w:r>
    </w:p>
    <w:p w:rsidR="00F672E1" w:rsidRPr="00923E47" w:rsidRDefault="00F672E1" w:rsidP="00F672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uk-UA"/>
        </w:rPr>
      </w:pPr>
      <w:r w:rsidRPr="00923E47">
        <w:rPr>
          <w:rFonts w:asciiTheme="majorHAnsi" w:hAnsiTheme="majorHAnsi"/>
          <w:lang w:val="uk-UA" w:eastAsia="uk-UA"/>
        </w:rPr>
        <w:t>Удосконалення в учнів співацьких навиків. Розвиток логічного викладу власної точки зору, оволодіння виразовими засобами мови, почуттів.</w:t>
      </w:r>
    </w:p>
    <w:p w:rsidR="00F672E1" w:rsidRPr="00923E47" w:rsidRDefault="00F672E1" w:rsidP="00F672E1">
      <w:pPr>
        <w:pStyle w:val="a4"/>
        <w:numPr>
          <w:ilvl w:val="0"/>
          <w:numId w:val="1"/>
        </w:numPr>
        <w:spacing w:after="0" w:line="240" w:lineRule="auto"/>
        <w:rPr>
          <w:rFonts w:asciiTheme="majorHAnsi" w:hAnsiTheme="majorHAnsi"/>
          <w:lang w:val="uk-UA" w:eastAsia="uk-UA"/>
        </w:rPr>
      </w:pPr>
      <w:r w:rsidRPr="00923E47">
        <w:rPr>
          <w:rFonts w:asciiTheme="majorHAnsi" w:hAnsiTheme="majorHAnsi"/>
          <w:lang w:val="uk-UA" w:eastAsia="uk-UA"/>
        </w:rPr>
        <w:t>Виховання  відчуття національної самосвідомості, підвищення зацікавленості в пізнанні української національної традиції, любові, шанування  української народної та професійної музики.</w:t>
      </w:r>
    </w:p>
    <w:p w:rsidR="00F672E1" w:rsidRPr="00923E47" w:rsidRDefault="00F672E1" w:rsidP="00F672E1">
      <w:pPr>
        <w:pStyle w:val="a4"/>
        <w:numPr>
          <w:ilvl w:val="0"/>
          <w:numId w:val="1"/>
        </w:numPr>
        <w:spacing w:after="0" w:line="240" w:lineRule="auto"/>
        <w:rPr>
          <w:rFonts w:asciiTheme="majorHAnsi" w:hAnsiTheme="majorHAnsi"/>
          <w:lang w:val="uk-UA" w:eastAsia="uk-UA"/>
        </w:rPr>
      </w:pPr>
      <w:r w:rsidRPr="00923E47">
        <w:rPr>
          <w:rFonts w:asciiTheme="majorHAnsi" w:hAnsiTheme="majorHAnsi"/>
          <w:lang w:val="uk-UA" w:eastAsia="uk-UA"/>
        </w:rPr>
        <w:t>формування музичної культури учнів;</w:t>
      </w:r>
    </w:p>
    <w:p w:rsidR="00F672E1" w:rsidRPr="00923E47" w:rsidRDefault="00F672E1" w:rsidP="00F672E1">
      <w:pPr>
        <w:pStyle w:val="a4"/>
        <w:numPr>
          <w:ilvl w:val="0"/>
          <w:numId w:val="1"/>
        </w:numPr>
        <w:spacing w:after="0" w:line="240" w:lineRule="auto"/>
        <w:rPr>
          <w:rFonts w:asciiTheme="majorHAnsi" w:hAnsiTheme="majorHAnsi"/>
          <w:lang w:val="uk-UA" w:eastAsia="uk-UA"/>
        </w:rPr>
      </w:pPr>
      <w:r w:rsidRPr="00923E47">
        <w:rPr>
          <w:rFonts w:asciiTheme="majorHAnsi" w:hAnsiTheme="majorHAnsi"/>
          <w:lang w:val="uk-UA" w:eastAsia="uk-UA"/>
        </w:rPr>
        <w:t>формування  емоційної, виразної співацької манери виконання;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  <w:bCs/>
          <w:lang w:val="uk-UA"/>
        </w:rPr>
      </w:pPr>
      <w:r w:rsidRPr="00923E47">
        <w:rPr>
          <w:rFonts w:asciiTheme="majorHAnsi" w:hAnsiTheme="majorHAnsi"/>
          <w:b/>
          <w:bCs/>
        </w:rPr>
        <w:t xml:space="preserve">Тип уроку: </w:t>
      </w:r>
      <w:r>
        <w:rPr>
          <w:rFonts w:asciiTheme="majorHAnsi" w:hAnsiTheme="majorHAnsi"/>
          <w:b/>
          <w:bCs/>
          <w:lang w:val="uk-UA"/>
        </w:rPr>
        <w:t xml:space="preserve">  </w:t>
      </w:r>
      <w:r>
        <w:rPr>
          <w:rFonts w:asciiTheme="majorHAnsi" w:hAnsiTheme="majorHAnsi"/>
          <w:bCs/>
          <w:lang w:val="uk-UA"/>
        </w:rPr>
        <w:t>урок вивчення нового матеріалу</w:t>
      </w:r>
      <w:r w:rsidRPr="00923E47">
        <w:rPr>
          <w:rFonts w:asciiTheme="majorHAnsi" w:hAnsiTheme="majorHAnsi"/>
          <w:bCs/>
          <w:lang w:val="uk-UA"/>
        </w:rPr>
        <w:t xml:space="preserve"> з елементами тренінгу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  <w:bCs/>
          <w:lang w:val="uk-UA"/>
        </w:rPr>
      </w:pPr>
      <w:r w:rsidRPr="00923E47">
        <w:rPr>
          <w:rFonts w:asciiTheme="majorHAnsi" w:hAnsiTheme="majorHAnsi"/>
          <w:b/>
          <w:bCs/>
          <w:lang w:val="uk-UA"/>
        </w:rPr>
        <w:t xml:space="preserve">Методи,використані на уроці: </w:t>
      </w:r>
      <w:r w:rsidRPr="00923E47">
        <w:rPr>
          <w:rFonts w:asciiTheme="majorHAnsi" w:hAnsiTheme="majorHAnsi"/>
          <w:bCs/>
          <w:lang w:val="uk-UA"/>
        </w:rPr>
        <w:t>словесний, наочно-слуховий, аналізу і порівняння, стимулювання, узагальнення і повторення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  <w:bCs/>
          <w:lang w:val="uk-UA"/>
        </w:rPr>
      </w:pPr>
      <w:r w:rsidRPr="00923E47">
        <w:rPr>
          <w:rFonts w:asciiTheme="majorHAnsi" w:hAnsiTheme="majorHAnsi"/>
          <w:b/>
          <w:bCs/>
        </w:rPr>
        <w:t xml:space="preserve">Обладнання: </w:t>
      </w:r>
      <w:r w:rsidRPr="00923E47">
        <w:rPr>
          <w:rFonts w:asciiTheme="majorHAnsi" w:hAnsiTheme="majorHAnsi"/>
          <w:bCs/>
          <w:lang w:val="uk-UA"/>
        </w:rPr>
        <w:t>підручник, портрети композиторів, відео фрагменти,роздатковий матеріал, ППЗ «Музичне мистецтво 8 клас», комп’ютер , музичний центр, фонотека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  <w:b/>
          <w:bCs/>
          <w:lang w:val="uk-UA"/>
        </w:rPr>
      </w:pPr>
      <w:r w:rsidRPr="00923E47">
        <w:rPr>
          <w:rFonts w:asciiTheme="majorHAnsi" w:hAnsiTheme="majorHAnsi"/>
          <w:b/>
          <w:bCs/>
          <w:lang w:val="uk-UA"/>
        </w:rPr>
        <w:t>Музичний матеріал для сприймання</w:t>
      </w:r>
      <w:r w:rsidRPr="00923E47">
        <w:rPr>
          <w:rFonts w:asciiTheme="majorHAnsi" w:hAnsiTheme="majorHAnsi"/>
          <w:bCs/>
          <w:lang w:val="uk-UA"/>
        </w:rPr>
        <w:t xml:space="preserve">: </w:t>
      </w:r>
      <w:r w:rsidRPr="00F2179C">
        <w:rPr>
          <w:rFonts w:asciiTheme="majorHAnsi" w:hAnsiTheme="majorHAnsi"/>
          <w:b/>
        </w:rPr>
        <w:t>оперет</w:t>
      </w:r>
      <w:r>
        <w:rPr>
          <w:rFonts w:asciiTheme="majorHAnsi" w:hAnsiTheme="majorHAnsi"/>
          <w:b/>
          <w:lang w:val="uk-UA"/>
        </w:rPr>
        <w:t>а</w:t>
      </w:r>
      <w:r>
        <w:rPr>
          <w:rFonts w:asciiTheme="majorHAnsi" w:hAnsiTheme="majorHAnsi"/>
          <w:b/>
        </w:rPr>
        <w:t xml:space="preserve"> «Фіалка Мор</w:t>
      </w:r>
      <w:r w:rsidRPr="00F2179C">
        <w:rPr>
          <w:rFonts w:asciiTheme="majorHAnsi" w:hAnsiTheme="majorHAnsi"/>
          <w:b/>
        </w:rPr>
        <w:t>мартра» І. Кальмана</w:t>
      </w:r>
    </w:p>
    <w:p w:rsidR="00F672E1" w:rsidRDefault="00F672E1" w:rsidP="00F672E1">
      <w:pPr>
        <w:spacing w:after="0"/>
        <w:contextualSpacing/>
        <w:rPr>
          <w:lang w:val="uk-UA"/>
        </w:rPr>
      </w:pPr>
      <w:r w:rsidRPr="00923E47">
        <w:rPr>
          <w:rFonts w:asciiTheme="majorHAnsi" w:hAnsiTheme="majorHAnsi"/>
          <w:b/>
          <w:bCs/>
          <w:lang w:val="uk-UA"/>
        </w:rPr>
        <w:t>Музичний матеріал для виконання:</w:t>
      </w:r>
      <w:r w:rsidRPr="00923E47">
        <w:rPr>
          <w:rFonts w:asciiTheme="majorHAnsi" w:hAnsiTheme="majorHAnsi"/>
          <w:b/>
          <w:bCs/>
        </w:rPr>
        <w:t xml:space="preserve"> </w:t>
      </w:r>
      <w:r w:rsidRPr="007D370E">
        <w:rPr>
          <w:rFonts w:asciiTheme="majorHAnsi" w:hAnsiTheme="majorHAnsi"/>
          <w:b/>
        </w:rPr>
        <w:t>«Чом ти не прийшов» Укр. нар. пісня</w:t>
      </w:r>
    </w:p>
    <w:p w:rsidR="00F672E1" w:rsidRPr="0004715A" w:rsidRDefault="00F672E1" w:rsidP="00F672E1">
      <w:pPr>
        <w:spacing w:after="0"/>
        <w:contextualSpacing/>
        <w:rPr>
          <w:rFonts w:asciiTheme="majorHAnsi" w:hAnsiTheme="majorHAnsi"/>
          <w:b/>
          <w:bCs/>
          <w:i/>
          <w:lang w:val="uk-UA"/>
        </w:rPr>
      </w:pPr>
      <w:r w:rsidRPr="0004715A">
        <w:rPr>
          <w:rFonts w:asciiTheme="majorHAnsi" w:hAnsiTheme="majorHAnsi"/>
          <w:i/>
          <w:lang w:val="uk-UA"/>
        </w:rPr>
        <w:t xml:space="preserve">Кількість учнів </w:t>
      </w:r>
      <w:r>
        <w:rPr>
          <w:rFonts w:asciiTheme="majorHAnsi" w:hAnsiTheme="majorHAnsi"/>
          <w:i/>
          <w:lang w:val="uk-UA"/>
        </w:rPr>
        <w:t>–</w:t>
      </w:r>
      <w:r w:rsidRPr="0004715A">
        <w:rPr>
          <w:rFonts w:asciiTheme="majorHAnsi" w:hAnsiTheme="majorHAnsi"/>
          <w:i/>
          <w:lang w:val="uk-UA"/>
        </w:rPr>
        <w:t xml:space="preserve"> </w:t>
      </w:r>
      <w:r>
        <w:rPr>
          <w:rFonts w:asciiTheme="majorHAnsi" w:hAnsiTheme="majorHAnsi"/>
          <w:i/>
          <w:lang w:val="uk-UA"/>
        </w:rPr>
        <w:t xml:space="preserve">7        Присутні - </w:t>
      </w:r>
    </w:p>
    <w:p w:rsidR="00F672E1" w:rsidRPr="00923E47" w:rsidRDefault="00F672E1" w:rsidP="00F672E1">
      <w:pPr>
        <w:spacing w:after="0"/>
        <w:contextualSpacing/>
        <w:jc w:val="center"/>
        <w:rPr>
          <w:rFonts w:asciiTheme="majorHAnsi" w:hAnsiTheme="majorHAnsi"/>
          <w:b/>
          <w:bCs/>
          <w:lang w:val="uk-UA"/>
        </w:rPr>
      </w:pPr>
      <w:r w:rsidRPr="00FD5121">
        <w:rPr>
          <w:rFonts w:asciiTheme="majorHAnsi" w:hAnsiTheme="majorHAnsi"/>
          <w:b/>
          <w:bCs/>
          <w:lang w:val="uk-UA"/>
        </w:rPr>
        <w:t>Х</w:t>
      </w:r>
      <w:r w:rsidRPr="00923E47">
        <w:rPr>
          <w:rFonts w:asciiTheme="majorHAnsi" w:hAnsiTheme="majorHAnsi"/>
          <w:b/>
          <w:bCs/>
          <w:lang w:val="uk-UA"/>
        </w:rPr>
        <w:t>ІД УРОКУ</w:t>
      </w:r>
    </w:p>
    <w:p w:rsidR="00F672E1" w:rsidRDefault="00F672E1" w:rsidP="00F672E1">
      <w:pPr>
        <w:spacing w:after="0"/>
        <w:contextualSpacing/>
        <w:rPr>
          <w:rStyle w:val="a3"/>
          <w:rFonts w:asciiTheme="majorHAnsi" w:hAnsiTheme="majorHAnsi"/>
          <w:lang w:val="uk-UA"/>
        </w:rPr>
      </w:pPr>
      <w:r w:rsidRPr="00923E47">
        <w:rPr>
          <w:rStyle w:val="a3"/>
          <w:rFonts w:asciiTheme="majorHAnsi" w:hAnsiTheme="majorHAnsi"/>
          <w:lang w:val="uk-UA"/>
        </w:rPr>
        <w:t>1.Оргмомент. Актуалізація опорних знань.</w:t>
      </w:r>
      <w:r>
        <w:rPr>
          <w:rStyle w:val="a3"/>
          <w:rFonts w:asciiTheme="majorHAnsi" w:hAnsiTheme="majorHAnsi"/>
          <w:lang w:val="uk-UA"/>
        </w:rPr>
        <w:t xml:space="preserve"> </w:t>
      </w:r>
    </w:p>
    <w:p w:rsidR="00F672E1" w:rsidRDefault="00F672E1" w:rsidP="00F672E1">
      <w:pPr>
        <w:spacing w:after="0"/>
        <w:contextualSpacing/>
        <w:rPr>
          <w:b/>
          <w:bCs/>
          <w:i/>
          <w:lang w:val="uk-UA"/>
        </w:rPr>
      </w:pPr>
      <w:r w:rsidRPr="00F91C1F">
        <w:rPr>
          <w:b/>
          <w:bCs/>
          <w:i/>
          <w:lang w:val="uk-UA"/>
        </w:rPr>
        <w:t xml:space="preserve">Використання </w:t>
      </w:r>
      <w:r>
        <w:rPr>
          <w:b/>
          <w:bCs/>
          <w:i/>
          <w:lang w:val="uk-UA"/>
        </w:rPr>
        <w:t>інтерактивних  методів організації НВП .     5хв</w:t>
      </w:r>
    </w:p>
    <w:p w:rsidR="00F672E1" w:rsidRPr="00AD217E" w:rsidRDefault="00F672E1" w:rsidP="00F672E1">
      <w:pPr>
        <w:spacing w:after="0"/>
        <w:contextualSpacing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Бліц-опитування</w:t>
      </w:r>
      <w:r w:rsidRPr="00AD217E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 xml:space="preserve">. Метод «Мікрофон» </w:t>
      </w:r>
      <w:r w:rsidRPr="00AD217E">
        <w:rPr>
          <w:sz w:val="18"/>
          <w:szCs w:val="18"/>
          <w:lang w:val="uk-UA"/>
        </w:rPr>
        <w:t>«Творчість Дж.Гершвіна»</w:t>
      </w:r>
    </w:p>
    <w:p w:rsidR="00F672E1" w:rsidRPr="00AD217E" w:rsidRDefault="00F672E1" w:rsidP="00F672E1">
      <w:pPr>
        <w:spacing w:after="0"/>
        <w:contextualSpacing/>
        <w:rPr>
          <w:sz w:val="18"/>
          <w:szCs w:val="18"/>
          <w:lang w:val="uk-UA"/>
        </w:rPr>
      </w:pPr>
      <w:r w:rsidRPr="00AD217E">
        <w:rPr>
          <w:sz w:val="18"/>
          <w:szCs w:val="18"/>
          <w:lang w:val="uk-UA"/>
        </w:rPr>
        <w:t>Кожен з учнів уявляє себе Дж.Гершвіном. Вчитель у мікрофон бере інтерв’ю у кожного учня як у Гершвіна:</w:t>
      </w:r>
    </w:p>
    <w:p w:rsidR="00F672E1" w:rsidRPr="00AD217E" w:rsidRDefault="00F672E1" w:rsidP="00F672E1">
      <w:pPr>
        <w:pStyle w:val="a4"/>
        <w:numPr>
          <w:ilvl w:val="0"/>
          <w:numId w:val="2"/>
        </w:numPr>
        <w:spacing w:after="0" w:line="240" w:lineRule="auto"/>
        <w:rPr>
          <w:sz w:val="18"/>
          <w:szCs w:val="18"/>
          <w:lang w:val="uk-UA"/>
        </w:rPr>
      </w:pPr>
      <w:r w:rsidRPr="00AD217E">
        <w:rPr>
          <w:sz w:val="18"/>
          <w:szCs w:val="18"/>
          <w:lang w:val="uk-UA"/>
        </w:rPr>
        <w:t>Шановний Джорже, розкажіть, будь ласка, про свою родину, в якому місті ви народилися і жили.</w:t>
      </w:r>
    </w:p>
    <w:p w:rsidR="00F672E1" w:rsidRPr="00AD217E" w:rsidRDefault="00F672E1" w:rsidP="00F672E1">
      <w:pPr>
        <w:pStyle w:val="a4"/>
        <w:numPr>
          <w:ilvl w:val="0"/>
          <w:numId w:val="2"/>
        </w:numPr>
        <w:spacing w:after="0" w:line="240" w:lineRule="auto"/>
        <w:rPr>
          <w:sz w:val="18"/>
          <w:szCs w:val="18"/>
          <w:lang w:val="uk-UA"/>
        </w:rPr>
      </w:pPr>
      <w:r w:rsidRPr="00AD217E">
        <w:rPr>
          <w:sz w:val="18"/>
          <w:szCs w:val="18"/>
          <w:lang w:val="uk-UA"/>
        </w:rPr>
        <w:t>Будь ласка, скажіть,де і чому ви працювали?</w:t>
      </w:r>
    </w:p>
    <w:p w:rsidR="00F672E1" w:rsidRPr="00AD217E" w:rsidRDefault="00F672E1" w:rsidP="00F672E1">
      <w:pPr>
        <w:pStyle w:val="a4"/>
        <w:numPr>
          <w:ilvl w:val="0"/>
          <w:numId w:val="2"/>
        </w:numPr>
        <w:spacing w:after="0" w:line="240" w:lineRule="auto"/>
        <w:rPr>
          <w:sz w:val="18"/>
          <w:szCs w:val="18"/>
          <w:lang w:val="uk-UA"/>
        </w:rPr>
      </w:pPr>
      <w:r w:rsidRPr="00AD217E">
        <w:rPr>
          <w:sz w:val="18"/>
          <w:szCs w:val="18"/>
          <w:lang w:val="uk-UA"/>
        </w:rPr>
        <w:t>Чи отримали ви професійну музичну освіту?</w:t>
      </w:r>
    </w:p>
    <w:p w:rsidR="00F672E1" w:rsidRPr="00AD217E" w:rsidRDefault="00F672E1" w:rsidP="00F672E1">
      <w:pPr>
        <w:pStyle w:val="a4"/>
        <w:numPr>
          <w:ilvl w:val="0"/>
          <w:numId w:val="2"/>
        </w:numPr>
        <w:spacing w:after="0" w:line="240" w:lineRule="auto"/>
        <w:rPr>
          <w:sz w:val="18"/>
          <w:szCs w:val="18"/>
          <w:lang w:val="uk-UA"/>
        </w:rPr>
      </w:pPr>
      <w:r w:rsidRPr="00AD217E">
        <w:rPr>
          <w:sz w:val="18"/>
          <w:szCs w:val="18"/>
          <w:lang w:val="uk-UA"/>
        </w:rPr>
        <w:t>Що входило у ваші професійні обов’язки, коли ви працювали в магазині, і подобалось це вам?</w:t>
      </w:r>
    </w:p>
    <w:p w:rsidR="00F672E1" w:rsidRPr="00AD217E" w:rsidRDefault="00F672E1" w:rsidP="00F672E1">
      <w:pPr>
        <w:pStyle w:val="a4"/>
        <w:numPr>
          <w:ilvl w:val="0"/>
          <w:numId w:val="2"/>
        </w:numPr>
        <w:spacing w:after="0" w:line="240" w:lineRule="auto"/>
        <w:rPr>
          <w:sz w:val="18"/>
          <w:szCs w:val="18"/>
          <w:lang w:val="uk-UA"/>
        </w:rPr>
      </w:pPr>
      <w:r w:rsidRPr="00AD217E">
        <w:rPr>
          <w:sz w:val="18"/>
          <w:szCs w:val="18"/>
          <w:lang w:val="uk-UA"/>
        </w:rPr>
        <w:t>Який музичний стиль склав фундамент вашої творчості?</w:t>
      </w:r>
    </w:p>
    <w:p w:rsidR="00F672E1" w:rsidRPr="00AD217E" w:rsidRDefault="00F672E1" w:rsidP="00F672E1">
      <w:pPr>
        <w:pStyle w:val="a4"/>
        <w:numPr>
          <w:ilvl w:val="0"/>
          <w:numId w:val="2"/>
        </w:numPr>
        <w:spacing w:after="0" w:line="240" w:lineRule="auto"/>
        <w:rPr>
          <w:sz w:val="18"/>
          <w:szCs w:val="18"/>
          <w:lang w:val="uk-UA"/>
        </w:rPr>
      </w:pPr>
      <w:r w:rsidRPr="00AD217E">
        <w:rPr>
          <w:sz w:val="18"/>
          <w:szCs w:val="18"/>
          <w:lang w:val="uk-UA"/>
        </w:rPr>
        <w:t>Яким музичним стилем ви захоплювалися?</w:t>
      </w:r>
    </w:p>
    <w:p w:rsidR="00F672E1" w:rsidRPr="00AD217E" w:rsidRDefault="00F672E1" w:rsidP="00F672E1">
      <w:pPr>
        <w:pStyle w:val="a4"/>
        <w:numPr>
          <w:ilvl w:val="0"/>
          <w:numId w:val="2"/>
        </w:numPr>
        <w:spacing w:after="0" w:line="240" w:lineRule="auto"/>
        <w:rPr>
          <w:sz w:val="18"/>
          <w:szCs w:val="18"/>
          <w:lang w:val="uk-UA"/>
        </w:rPr>
      </w:pPr>
      <w:r w:rsidRPr="00AD217E">
        <w:rPr>
          <w:sz w:val="18"/>
          <w:szCs w:val="18"/>
          <w:lang w:val="uk-UA"/>
        </w:rPr>
        <w:t xml:space="preserve">Що нового ви привнесли у музику 20 століття? Яку назву дали потомки стилевим особливостям вашої музики? </w:t>
      </w:r>
    </w:p>
    <w:p w:rsidR="00F672E1" w:rsidRDefault="00F672E1" w:rsidP="00F672E1">
      <w:pPr>
        <w:spacing w:after="0"/>
        <w:contextualSpacing/>
        <w:rPr>
          <w:rStyle w:val="a3"/>
          <w:rFonts w:ascii="Calibri" w:eastAsia="Calibri" w:hAnsi="Calibri" w:cs="Times New Roman"/>
          <w:i/>
          <w:lang w:val="uk-UA"/>
        </w:rPr>
      </w:pPr>
      <w:r>
        <w:rPr>
          <w:rStyle w:val="a3"/>
          <w:rFonts w:ascii="Calibri" w:eastAsia="Calibri" w:hAnsi="Calibri" w:cs="Times New Roman"/>
          <w:i/>
          <w:lang w:val="uk-UA"/>
        </w:rPr>
        <w:t>Презентація міні-проектів «</w:t>
      </w:r>
      <w:r>
        <w:rPr>
          <w:rFonts w:asciiTheme="majorHAnsi" w:hAnsiTheme="majorHAnsi"/>
          <w:lang w:val="uk-UA"/>
        </w:rPr>
        <w:t xml:space="preserve">«Мистецтво симфоджазу», «Мистецтво рапсодії», </w:t>
      </w:r>
      <w:r>
        <w:rPr>
          <w:rStyle w:val="a3"/>
          <w:rFonts w:ascii="Calibri" w:eastAsia="Calibri" w:hAnsi="Calibri" w:cs="Times New Roman"/>
          <w:i/>
          <w:lang w:val="uk-UA"/>
        </w:rPr>
        <w:t>створеного учнями у рамках домашнього завдання.        2хв</w:t>
      </w:r>
    </w:p>
    <w:p w:rsidR="00F672E1" w:rsidRDefault="00F672E1" w:rsidP="00F672E1">
      <w:pPr>
        <w:spacing w:after="0"/>
        <w:contextualSpacing/>
        <w:rPr>
          <w:rStyle w:val="a3"/>
          <w:rFonts w:ascii="Calibri" w:eastAsia="Calibri" w:hAnsi="Calibri" w:cs="Times New Roman"/>
          <w:i/>
          <w:lang w:val="uk-UA"/>
        </w:rPr>
      </w:pPr>
      <w:r>
        <w:rPr>
          <w:rStyle w:val="a3"/>
          <w:rFonts w:ascii="Calibri" w:eastAsia="Calibri" w:hAnsi="Calibri" w:cs="Times New Roman"/>
          <w:i/>
          <w:lang w:val="uk-UA"/>
        </w:rPr>
        <w:t>Оголошення теми уроку.</w:t>
      </w:r>
    </w:p>
    <w:p w:rsidR="00F672E1" w:rsidRPr="00D05982" w:rsidRDefault="00F672E1" w:rsidP="00F672E1">
      <w:pPr>
        <w:spacing w:after="0"/>
        <w:contextualSpacing/>
        <w:rPr>
          <w:rStyle w:val="a3"/>
          <w:i/>
          <w:lang w:val="uk-UA"/>
        </w:rPr>
      </w:pPr>
      <w:r>
        <w:rPr>
          <w:rStyle w:val="a3"/>
          <w:rFonts w:ascii="Calibri" w:eastAsia="Calibri" w:hAnsi="Calibri" w:cs="Times New Roman"/>
          <w:i/>
          <w:lang w:val="uk-UA"/>
        </w:rPr>
        <w:t xml:space="preserve">Випереджаюче домашнє завдання. </w:t>
      </w:r>
      <w:r w:rsidRPr="000D6841">
        <w:rPr>
          <w:rStyle w:val="a3"/>
          <w:rFonts w:ascii="Calibri" w:eastAsia="Calibri" w:hAnsi="Calibri" w:cs="Times New Roman"/>
          <w:i/>
          <w:lang w:val="uk-UA"/>
        </w:rPr>
        <w:t>Знайти визначення поняттю «богема». Хто впорався з завданням, дайте визначення «богеми»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  <w:b/>
          <w:bCs/>
          <w:lang w:val="uk-UA"/>
        </w:rPr>
      </w:pPr>
      <w:r w:rsidRPr="00923E47">
        <w:rPr>
          <w:rFonts w:asciiTheme="majorHAnsi" w:hAnsiTheme="majorHAnsi"/>
          <w:b/>
          <w:bCs/>
          <w:i/>
          <w:lang w:val="uk-UA"/>
        </w:rPr>
        <w:t xml:space="preserve">Використання перцептивних методів організації </w:t>
      </w:r>
      <w:r>
        <w:rPr>
          <w:rFonts w:asciiTheme="majorHAnsi" w:hAnsiTheme="majorHAnsi"/>
          <w:b/>
          <w:bCs/>
          <w:i/>
          <w:lang w:val="uk-UA"/>
        </w:rPr>
        <w:t xml:space="preserve"> </w:t>
      </w:r>
      <w:r w:rsidRPr="00923E47">
        <w:rPr>
          <w:rFonts w:asciiTheme="majorHAnsi" w:hAnsiTheme="majorHAnsi"/>
          <w:b/>
          <w:bCs/>
          <w:i/>
          <w:lang w:val="uk-UA"/>
        </w:rPr>
        <w:t>НВП (аудіовізуальний метод) -використання педагогічного програмового засобу «Музичне мистецтво 8 клас»</w:t>
      </w:r>
      <w:r>
        <w:rPr>
          <w:rFonts w:asciiTheme="majorHAnsi" w:hAnsiTheme="majorHAnsi"/>
          <w:b/>
          <w:bCs/>
          <w:i/>
          <w:lang w:val="uk-UA"/>
        </w:rPr>
        <w:t xml:space="preserve"> </w:t>
      </w:r>
    </w:p>
    <w:p w:rsidR="00F672E1" w:rsidRPr="0072412F" w:rsidRDefault="00F672E1" w:rsidP="00F672E1">
      <w:pPr>
        <w:spacing w:after="0"/>
        <w:contextualSpacing/>
        <w:rPr>
          <w:rFonts w:asciiTheme="majorHAnsi" w:hAnsiTheme="majorHAnsi"/>
          <w:b/>
          <w:lang w:val="uk-UA"/>
        </w:rPr>
      </w:pPr>
      <w:r w:rsidRPr="0072412F">
        <w:rPr>
          <w:rFonts w:asciiTheme="majorHAnsi" w:hAnsiTheme="majorHAnsi"/>
          <w:b/>
          <w:lang w:val="uk-UA"/>
        </w:rPr>
        <w:t xml:space="preserve">Вступ </w:t>
      </w:r>
      <w:r>
        <w:rPr>
          <w:rFonts w:asciiTheme="majorHAnsi" w:hAnsiTheme="majorHAnsi"/>
          <w:b/>
          <w:lang w:val="uk-UA"/>
        </w:rPr>
        <w:t xml:space="preserve">                                                                            13хв</w:t>
      </w:r>
    </w:p>
    <w:p w:rsidR="00F672E1" w:rsidRPr="009460A9" w:rsidRDefault="00F672E1" w:rsidP="00F672E1">
      <w:pPr>
        <w:spacing w:after="0"/>
        <w:contextualSpacing/>
        <w:rPr>
          <w:rFonts w:asciiTheme="majorHAnsi" w:hAnsiTheme="majorHAnsi"/>
          <w:u w:val="single"/>
          <w:lang w:val="uk-UA"/>
        </w:rPr>
      </w:pPr>
      <w:r w:rsidRPr="009460A9">
        <w:rPr>
          <w:rFonts w:asciiTheme="majorHAnsi" w:hAnsiTheme="majorHAnsi"/>
          <w:b/>
          <w:u w:val="single"/>
          <w:lang w:val="uk-UA"/>
        </w:rPr>
        <w:t>Богема</w:t>
      </w:r>
      <w:r w:rsidRPr="009460A9">
        <w:rPr>
          <w:rFonts w:asciiTheme="majorHAnsi" w:hAnsiTheme="majorHAnsi"/>
          <w:u w:val="single"/>
          <w:lang w:val="uk-UA"/>
        </w:rPr>
        <w:t xml:space="preserve"> — це узагальнена назва людей, які присвятили себе творчості у різних видах мистецтва й обрали вільний спосіб життя, що відрізняється від унормованих суспільних відносин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А мені здається, що богемне життя це передусім праця, коло однодумців, епатажна поведінка…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То таке життя називається богемним?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Так, адже богема — це узагальнена назва людей, які присвятили себе творчості у різних видах мистецтва й обрали вільний спосіб життя, що відрізняється від унормованих суспільних відносин.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lastRenderedPageBreak/>
        <w:t xml:space="preserve">Ага, то ти хочеш розповісти нам про життя богеми?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Захоплюючу історію з життя богеми, яка втілена у мелодійному і легковажному жанрі оперети.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</w:p>
    <w:p w:rsidR="00F672E1" w:rsidRPr="0072412F" w:rsidRDefault="00F672E1" w:rsidP="00F672E1">
      <w:pPr>
        <w:spacing w:after="0"/>
        <w:contextualSpacing/>
        <w:rPr>
          <w:rFonts w:asciiTheme="majorHAnsi" w:hAnsiTheme="majorHAnsi"/>
          <w:b/>
        </w:rPr>
      </w:pPr>
      <w:r w:rsidRPr="0072412F">
        <w:rPr>
          <w:rFonts w:asciiTheme="majorHAnsi" w:hAnsiTheme="majorHAnsi"/>
          <w:b/>
        </w:rPr>
        <w:t xml:space="preserve">Відомості про оперету </w:t>
      </w:r>
    </w:p>
    <w:p w:rsidR="00F672E1" w:rsidRPr="009460A9" w:rsidRDefault="00F672E1" w:rsidP="00F672E1">
      <w:pPr>
        <w:spacing w:after="0"/>
        <w:contextualSpacing/>
        <w:rPr>
          <w:rFonts w:asciiTheme="majorHAnsi" w:hAnsiTheme="majorHAnsi"/>
          <w:u w:val="single"/>
        </w:rPr>
      </w:pPr>
      <w:r w:rsidRPr="009460A9">
        <w:rPr>
          <w:rFonts w:asciiTheme="majorHAnsi" w:hAnsiTheme="majorHAnsi"/>
          <w:b/>
          <w:u w:val="single"/>
        </w:rPr>
        <w:t xml:space="preserve">Оперета </w:t>
      </w:r>
      <w:r w:rsidRPr="009460A9">
        <w:rPr>
          <w:rFonts w:asciiTheme="majorHAnsi" w:hAnsiTheme="majorHAnsi"/>
          <w:u w:val="single"/>
        </w:rPr>
        <w:t xml:space="preserve">- музично-драматичний комедійний твір, здебільшого розважального характеру, в якому спів і танок поєднуються з розмовним діалогом.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Оперета народилася з комічної опери, цей жанр був дуже популярний в Італії та Франції в XVI—XVIII століттях.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Та на відміну від опери, музика оперети має переважно популярний, пісенно-танцювальний характер. Музична мова оперети пов'язана з інтонаціями побутової музики та музичної естради.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Важливою рисою оперети є також велика частка розмовних діалогів в дії.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У XVII—XVIII століттях оперетами називали невеликі опери. Як самостійний музичний жанр оперета визначилась у середині XIX століття у Франції. Там вона набула яскраво вираженої пародійно-сатиричної спрямованості, зокрема у творчості композитора Ж. Оффенбаха, якого називають засновником цього жанру.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Нового злету в своєму розвитку жанр оперети набув в Австрії. У творчості композиторів Ф. Зуппе, К. Міллекера та, особливо — Й. Штрауса оперета «пом'якшила» свій характер, змінивши його з пародійно-сатиричного на лірично-комедійний, і стала по суті розважальною музичною мелодрамою.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Високої художньої цінності австрійській (віденській) опереті надала музика, щедро збагачена віденським вальсом поряд з маршем, полькою, мазуркою, галопом, чардашем.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На початку XX століття австрійська оперета набула більш драматичного та, водночас, чуттєво-сентиментального характеру. Такий напрямок почали називати «неовіденською оперетою». Її представники — Едмунд Ейслер, Франц Легар, Імре Кальман та інші.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</w:p>
    <w:p w:rsidR="00F672E1" w:rsidRPr="00F2179C" w:rsidRDefault="00F672E1" w:rsidP="00F672E1">
      <w:pPr>
        <w:spacing w:after="0"/>
        <w:contextualSpacing/>
        <w:rPr>
          <w:rFonts w:asciiTheme="majorHAnsi" w:hAnsiTheme="majorHAnsi"/>
          <w:b/>
        </w:rPr>
      </w:pPr>
      <w:r w:rsidRPr="00F2179C">
        <w:rPr>
          <w:rFonts w:asciiTheme="majorHAnsi" w:hAnsiTheme="majorHAnsi"/>
          <w:b/>
        </w:rPr>
        <w:t>Ро</w:t>
      </w:r>
      <w:r>
        <w:rPr>
          <w:rFonts w:asciiTheme="majorHAnsi" w:hAnsiTheme="majorHAnsi"/>
          <w:b/>
        </w:rPr>
        <w:t>зповідь про оперету «Фіалка Мор</w:t>
      </w:r>
      <w:r w:rsidRPr="00F2179C">
        <w:rPr>
          <w:rFonts w:asciiTheme="majorHAnsi" w:hAnsiTheme="majorHAnsi"/>
          <w:b/>
        </w:rPr>
        <w:t xml:space="preserve">мартра» І. Кальмана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Всі знають, що Монмартр – найвідоміша вулиця Парижу, на якій облаштовували свої студії та майстерні поети, музиканти, художники. Ось, де справжня Богема! Цій вулиці присвячено чимало творів мистецтв. Французький драматург Мюрже написав п'єсу «Богема», а італійський композитор Джакомо Пучіні створив однойменну оперу.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Цей самий сюжет лежить в основі оперети Імре Кальмана «Фіалка Монмартру».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Саме тому сучасники називали Імре Кальмана «Пуччіні в опереті», а «Фіалку Монмартру» вважали оперетковим варіантом «Богеми».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В основі сюжету твору — життя талановитих, але бідних молодих артистів «богеми»: поетів, художників, музикантів, які мешкають у бідному кварталі Парижа. Серед дійових осіб — художник Рауль Делакруа, поет Анрі Мюрже, композитор Марсель Ерве. У певній мірі твір є автобіографічним, адже в героях оперети можна впізнати видатних митців і близьке оточення композитора.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Незважаючи на те, що за жанром «Фіалка Монмартру» є музичною комедією, композитор зобразив у ній драму нерозділеного кохання. Лише у фіналі твору замість трагічної (як в опері Пуччіні) наступає традиційна для оперети щаслива розв'язка.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Пропоную уявити себе героями оперети на веселому щорічному святі художників на Монмартрі.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Усі присутні на цьому святі — в комедійних масках і фантастичному одязі — веселяться від душі, сміються й танцюють.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А розкішно одягнена Мадлен співає блискучу, віртуозну «Карамболіну».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Послухаймо цю знамениту пісню. </w:t>
      </w:r>
    </w:p>
    <w:p w:rsidR="00F672E1" w:rsidRPr="00F2179C" w:rsidRDefault="00F672E1" w:rsidP="00F672E1">
      <w:pPr>
        <w:spacing w:after="0"/>
        <w:contextualSpacing/>
        <w:rPr>
          <w:rFonts w:asciiTheme="majorHAnsi" w:hAnsiTheme="majorHAnsi"/>
          <w:b/>
        </w:rPr>
      </w:pPr>
      <w:r w:rsidRPr="00F2179C">
        <w:rPr>
          <w:rFonts w:asciiTheme="majorHAnsi" w:hAnsiTheme="majorHAnsi"/>
          <w:b/>
        </w:rPr>
        <w:lastRenderedPageBreak/>
        <w:t xml:space="preserve">Перегляд відео. І. Кальман. Оперета «Фіалка Монмартру». «Карамболіна» </w:t>
      </w:r>
    </w:p>
    <w:p w:rsidR="00F672E1" w:rsidRPr="00F2179C" w:rsidRDefault="00F672E1" w:rsidP="00F672E1">
      <w:pPr>
        <w:spacing w:after="0"/>
        <w:contextualSpacing/>
        <w:rPr>
          <w:rFonts w:asciiTheme="majorHAnsi" w:hAnsiTheme="majorHAnsi"/>
          <w:b/>
        </w:rPr>
      </w:pPr>
      <w:r w:rsidRPr="00F2179C">
        <w:rPr>
          <w:rFonts w:asciiTheme="majorHAnsi" w:hAnsiTheme="majorHAnsi"/>
          <w:b/>
        </w:rPr>
        <w:t xml:space="preserve">Імре Кальман Оперета «Фіалка Монмартру». «Карамболіна» з II дії </w:t>
      </w:r>
    </w:p>
    <w:p w:rsidR="00F672E1" w:rsidRPr="00F2179C" w:rsidRDefault="00F672E1" w:rsidP="00F672E1">
      <w:pPr>
        <w:spacing w:after="0"/>
        <w:contextualSpacing/>
        <w:rPr>
          <w:rFonts w:asciiTheme="majorHAnsi" w:hAnsiTheme="majorHAnsi"/>
          <w:b/>
        </w:rPr>
      </w:pPr>
      <w:r w:rsidRPr="00F2179C">
        <w:rPr>
          <w:rFonts w:asciiTheme="majorHAnsi" w:hAnsiTheme="majorHAnsi"/>
          <w:b/>
        </w:rPr>
        <w:t xml:space="preserve">Аналіз прослуханого твору. Творче завдання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Який настрій створило у Вас таке спілкування з богемою?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Яким Ви уявили собі богемний світ?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Музика «Фіалки Монмартру» вирізняється свіжістю і чарівністю мелодій, ефектністю, шиком і блиском. За характером музики ця оперета наближається до жанру ліричної опери. </w:t>
      </w:r>
    </w:p>
    <w:p w:rsidR="00F672E1" w:rsidRDefault="00F672E1" w:rsidP="00F672E1">
      <w:pPr>
        <w:spacing w:after="0"/>
        <w:contextualSpacing/>
        <w:rPr>
          <w:rFonts w:asciiTheme="majorHAnsi" w:hAnsiTheme="majorHAnsi"/>
          <w:lang w:val="uk-UA"/>
        </w:rPr>
      </w:pPr>
      <w:r w:rsidRPr="00923E47">
        <w:rPr>
          <w:rFonts w:asciiTheme="majorHAnsi" w:hAnsiTheme="majorHAnsi"/>
        </w:rPr>
        <w:t>Придумайте власний сюжет (лібрето) п</w:t>
      </w:r>
      <w:r>
        <w:rPr>
          <w:rFonts w:asciiTheme="majorHAnsi" w:hAnsiTheme="majorHAnsi"/>
        </w:rPr>
        <w:t>ро богему для створення оперети</w:t>
      </w:r>
      <w:r>
        <w:rPr>
          <w:rFonts w:asciiTheme="majorHAnsi" w:hAnsiTheme="majorHAnsi"/>
          <w:lang w:val="uk-UA"/>
        </w:rPr>
        <w:t>. І це будет вашим домашнім завданням.</w:t>
      </w:r>
    </w:p>
    <w:p w:rsidR="00F672E1" w:rsidRPr="00F2179C" w:rsidRDefault="00F672E1" w:rsidP="00F672E1">
      <w:pPr>
        <w:spacing w:after="0"/>
        <w:contextualSpacing/>
        <w:rPr>
          <w:rFonts w:asciiTheme="majorHAnsi" w:hAnsiTheme="majorHAnsi"/>
          <w:lang w:val="uk-UA"/>
        </w:rPr>
      </w:pPr>
    </w:p>
    <w:p w:rsidR="00F672E1" w:rsidRPr="00F2179C" w:rsidRDefault="00F672E1" w:rsidP="00F672E1">
      <w:pPr>
        <w:spacing w:after="0"/>
        <w:contextualSpacing/>
        <w:rPr>
          <w:rFonts w:asciiTheme="majorHAnsi" w:hAnsiTheme="majorHAnsi"/>
          <w:b/>
        </w:rPr>
      </w:pPr>
      <w:r w:rsidRPr="00F2179C">
        <w:rPr>
          <w:rFonts w:asciiTheme="majorHAnsi" w:hAnsiTheme="majorHAnsi"/>
          <w:b/>
        </w:rPr>
        <w:t xml:space="preserve">Розповідь про І. Кальмана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«Угорський геній оперети», - так називають найвидатнішу постать в історії цього жанру — композитора Імре Кальмана.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Кращі творіння композитора складають золотий фонд репертуару багатьох театрів світу.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Найвідоміші його оперети – «Сільва», «Маріца», «Принцеса цирку», «Фіалка Монмартру» - яскраво емоційні, ліричні, сповнені щирих, палких почуттів та блискучого гумору. Величезну популярність і любов глядачів завоювали мелодії цих оперет.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Народився Імре Кальман у 1882 році в невеличкому селі на узбережжі озера Балатон — природної «перлини» Угорщини. З 10 років він проживав у Будапешті, навчаючись спочатку в гімназії, потім на юридичному факультеті університету і, нарешті, в музичній академії.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Першими творами Імре Кальмана були: симфонічна поема, вокальні та інструментальні твори.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Переїзд композитора до Відня спричинив захоплення жанром оперети, там було створено найвідоміші з них: «Циган-прем'єр», «Королева чардашу» («Сільва»), «Голландочка», «Маріца», «Принцеса цирку», «Фіалка Монмартру» та інші. </w:t>
      </w:r>
    </w:p>
    <w:p w:rsidR="00F672E1" w:rsidRDefault="00F672E1" w:rsidP="00F672E1">
      <w:pPr>
        <w:spacing w:after="0"/>
        <w:contextualSpacing/>
        <w:rPr>
          <w:rFonts w:asciiTheme="majorHAnsi" w:hAnsiTheme="majorHAnsi"/>
          <w:lang w:val="uk-UA"/>
        </w:rPr>
      </w:pPr>
      <w:r w:rsidRPr="00923E47">
        <w:rPr>
          <w:rFonts w:asciiTheme="majorHAnsi" w:hAnsiTheme="majorHAnsi"/>
        </w:rPr>
        <w:t xml:space="preserve">Творчість Імре Кальмана в жанрі оперети (їх у композитора 20) вирізняється драматизмом сюжетів, емоційністю та сентиментальністю образів, яскравими мелодіями і високим професіоналізмом. На початку XX століття Кальмана називали одним із кращих представників цього жанру. </w:t>
      </w:r>
    </w:p>
    <w:p w:rsidR="00F672E1" w:rsidRPr="00250BE2" w:rsidRDefault="00F672E1" w:rsidP="00F672E1">
      <w:pPr>
        <w:spacing w:after="0"/>
        <w:contextualSpacing/>
        <w:rPr>
          <w:rFonts w:asciiTheme="majorHAnsi" w:hAnsiTheme="majorHAnsi"/>
          <w:lang w:val="uk-UA"/>
        </w:rPr>
      </w:pPr>
    </w:p>
    <w:p w:rsidR="00F672E1" w:rsidRPr="00E9515B" w:rsidRDefault="00F672E1" w:rsidP="00F672E1">
      <w:pPr>
        <w:spacing w:after="0"/>
        <w:contextualSpacing/>
        <w:rPr>
          <w:i/>
          <w:lang w:val="uk-UA"/>
        </w:rPr>
      </w:pPr>
      <w:r w:rsidRPr="00F2179C">
        <w:rPr>
          <w:rFonts w:asciiTheme="majorHAnsi" w:hAnsiTheme="majorHAnsi"/>
          <w:b/>
        </w:rPr>
        <w:t xml:space="preserve">Демонстрація пісні «Чом ти не прийшов» </w:t>
      </w:r>
      <w:r>
        <w:rPr>
          <w:rFonts w:asciiTheme="majorHAnsi" w:hAnsiTheme="majorHAnsi"/>
          <w:b/>
        </w:rPr>
        <w:t xml:space="preserve"> 3хв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Сьогодні на Монмартрі можна почути голоси з усього світу. Туристи, відвідуючи це богемне місце, пропонують один одному свої народні пісні. Ті, хто знають, підспівують. А ті, хто не знає, підтримують елементарним супроводом, плескаючи, танцюючи. Справляється враження великого концерту народних пісень.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Якщо б ви опинились на Монмартрі, яку українську народну пісню Ви б заспівали для оточуючих?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Відверто кажучи, я розгублена – адже в нас так багато гарних народних пісень.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Я просто впевнений, що українську народну пісню «Чом ти не прийшов» співатиме весь Монмартр!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Але спочатку послухаємо і вивчимо її. </w:t>
      </w:r>
    </w:p>
    <w:p w:rsidR="00F672E1" w:rsidRPr="002D15AC" w:rsidRDefault="00F672E1" w:rsidP="00F672E1">
      <w:pPr>
        <w:spacing w:after="0"/>
        <w:contextualSpacing/>
        <w:rPr>
          <w:rFonts w:asciiTheme="majorHAnsi" w:hAnsiTheme="majorHAnsi"/>
          <w:b/>
          <w:lang w:val="uk-UA"/>
        </w:rPr>
      </w:pPr>
      <w:r w:rsidRPr="007D370E">
        <w:rPr>
          <w:rFonts w:asciiTheme="majorHAnsi" w:hAnsiTheme="majorHAnsi"/>
          <w:b/>
        </w:rPr>
        <w:t xml:space="preserve">«Чом ти не прийшов» Укр. нар. пісня </w:t>
      </w:r>
      <w:r>
        <w:rPr>
          <w:rFonts w:asciiTheme="majorHAnsi" w:hAnsiTheme="majorHAnsi"/>
          <w:b/>
          <w:lang w:val="uk-UA"/>
        </w:rPr>
        <w:t>(слухання)</w:t>
      </w:r>
    </w:p>
    <w:p w:rsidR="00F672E1" w:rsidRPr="00B65CB6" w:rsidRDefault="00F672E1" w:rsidP="00F672E1">
      <w:pPr>
        <w:spacing w:after="0"/>
        <w:contextualSpacing/>
        <w:rPr>
          <w:rFonts w:asciiTheme="majorHAnsi" w:hAnsiTheme="majorHAnsi"/>
          <w:b/>
          <w:lang w:val="uk-UA"/>
        </w:rPr>
      </w:pPr>
      <w:r>
        <w:rPr>
          <w:rFonts w:asciiTheme="majorHAnsi" w:hAnsiTheme="majorHAnsi"/>
          <w:b/>
          <w:lang w:val="uk-UA"/>
        </w:rPr>
        <w:t>Роспівування за записом мелодії «Чом ти не прийшов» 2хв</w:t>
      </w:r>
    </w:p>
    <w:p w:rsidR="00F672E1" w:rsidRPr="007D370E" w:rsidRDefault="00F672E1" w:rsidP="00F672E1">
      <w:pPr>
        <w:spacing w:after="0"/>
        <w:contextualSpacing/>
        <w:rPr>
          <w:rFonts w:asciiTheme="majorHAnsi" w:hAnsiTheme="majorHAnsi"/>
          <w:b/>
        </w:rPr>
      </w:pPr>
      <w:r w:rsidRPr="007D370E">
        <w:rPr>
          <w:rFonts w:asciiTheme="majorHAnsi" w:hAnsiTheme="majorHAnsi"/>
          <w:b/>
        </w:rPr>
        <w:t xml:space="preserve">Робота над піснею «Чом ти не прийшов» </w:t>
      </w:r>
      <w:r>
        <w:rPr>
          <w:rFonts w:asciiTheme="majorHAnsi" w:hAnsiTheme="majorHAnsi"/>
          <w:b/>
        </w:rPr>
        <w:t xml:space="preserve">                               10хв</w:t>
      </w:r>
    </w:p>
    <w:p w:rsidR="00F672E1" w:rsidRDefault="00F672E1" w:rsidP="00F672E1">
      <w:pPr>
        <w:spacing w:after="0"/>
        <w:contextualSpacing/>
        <w:rPr>
          <w:rFonts w:asciiTheme="majorHAnsi" w:hAnsiTheme="majorHAnsi"/>
          <w:lang w:val="uk-UA"/>
        </w:rPr>
      </w:pPr>
      <w:r w:rsidRPr="00923E47">
        <w:rPr>
          <w:rFonts w:asciiTheme="majorHAnsi" w:hAnsiTheme="majorHAnsi"/>
        </w:rPr>
        <w:t xml:space="preserve">Під час розучування пісні зверніть увагу на фразування та дихання під час співу. </w:t>
      </w:r>
    </w:p>
    <w:p w:rsidR="00F672E1" w:rsidRPr="00EB2421" w:rsidRDefault="00F672E1" w:rsidP="00F672E1">
      <w:pPr>
        <w:contextualSpacing/>
        <w:rPr>
          <w:i/>
          <w:lang w:val="uk-UA"/>
        </w:rPr>
      </w:pPr>
      <w:r w:rsidRPr="00EB2421">
        <w:rPr>
          <w:b/>
          <w:i/>
          <w:lang w:val="uk-UA"/>
        </w:rPr>
        <w:t>Релаксація. Єлемент тренінгу енерджайзер «Це здОрово!»</w:t>
      </w:r>
      <w:r>
        <w:rPr>
          <w:b/>
          <w:i/>
          <w:lang w:val="uk-UA"/>
        </w:rPr>
        <w:t xml:space="preserve">                                                      2хв</w:t>
      </w:r>
    </w:p>
    <w:p w:rsidR="00F672E1" w:rsidRPr="00C1218B" w:rsidRDefault="00F672E1" w:rsidP="00F672E1">
      <w:pPr>
        <w:spacing w:after="0"/>
        <w:contextualSpacing/>
        <w:rPr>
          <w:i/>
          <w:lang w:val="uk-UA"/>
        </w:rPr>
      </w:pPr>
      <w:r w:rsidRPr="00EB2421">
        <w:rPr>
          <w:i/>
          <w:lang w:val="uk-UA"/>
        </w:rPr>
        <w:lastRenderedPageBreak/>
        <w:t>Кожен учень повторює фразу «Я можу зробити так…» (показує якусь фігуру), всі вигукують «Це здорово!» (показують жестом</w:t>
      </w:r>
      <w:r>
        <w:rPr>
          <w:i/>
          <w:lang w:val="uk-UA"/>
        </w:rPr>
        <w:t xml:space="preserve"> </w:t>
      </w:r>
      <w:r w:rsidRPr="001C0394">
        <w:rPr>
          <w:b/>
          <w:i/>
          <w:sz w:val="56"/>
          <w:szCs w:val="56"/>
          <w:lang w:val="uk-UA"/>
        </w:rPr>
        <w:sym w:font="Wingdings" w:char="F043"/>
      </w:r>
      <w:r w:rsidRPr="00EB2421">
        <w:rPr>
          <w:i/>
          <w:lang w:val="uk-UA"/>
        </w:rPr>
        <w:t>)</w:t>
      </w:r>
    </w:p>
    <w:p w:rsidR="00F672E1" w:rsidRPr="00210FBF" w:rsidRDefault="00F672E1" w:rsidP="00F672E1">
      <w:pPr>
        <w:spacing w:after="0"/>
        <w:contextualSpacing/>
        <w:rPr>
          <w:rFonts w:asciiTheme="majorHAnsi" w:hAnsiTheme="majorHAnsi"/>
          <w:b/>
          <w:lang w:val="uk-UA"/>
        </w:rPr>
      </w:pPr>
      <w:r w:rsidRPr="00210FBF">
        <w:rPr>
          <w:rFonts w:asciiTheme="majorHAnsi" w:hAnsiTheme="majorHAnsi"/>
          <w:b/>
          <w:bCs/>
          <w:lang w:val="uk-UA"/>
        </w:rPr>
        <w:t>Закріплення вивченого матеріалу</w:t>
      </w:r>
      <w:r>
        <w:rPr>
          <w:rFonts w:asciiTheme="majorHAnsi" w:hAnsiTheme="majorHAnsi"/>
          <w:b/>
          <w:bCs/>
          <w:lang w:val="uk-UA"/>
        </w:rPr>
        <w:t xml:space="preserve">                                             3хв</w:t>
      </w:r>
    </w:p>
    <w:p w:rsidR="00F672E1" w:rsidRPr="00B65CB6" w:rsidRDefault="00F672E1" w:rsidP="00F672E1">
      <w:pPr>
        <w:spacing w:after="0"/>
        <w:contextualSpacing/>
        <w:rPr>
          <w:rFonts w:asciiTheme="majorHAnsi" w:hAnsiTheme="majorHAnsi"/>
          <w:b/>
        </w:rPr>
      </w:pPr>
      <w:r w:rsidRPr="00B65CB6">
        <w:rPr>
          <w:rFonts w:asciiTheme="majorHAnsi" w:hAnsiTheme="majorHAnsi"/>
          <w:b/>
        </w:rPr>
        <w:t xml:space="preserve">Тестове завдання 1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Оберіть з перерахованих - авторів оперет: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Ж. Оффенбах, Й. Штраус, Ф. Легар, І. Кальман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К. Монтеверді, Дж. Верді, Дж.Пуччіні </w:t>
      </w:r>
    </w:p>
    <w:p w:rsidR="00F672E1" w:rsidRPr="00B65CB6" w:rsidRDefault="00F672E1" w:rsidP="00F672E1">
      <w:pPr>
        <w:spacing w:after="0"/>
        <w:contextualSpacing/>
        <w:rPr>
          <w:rFonts w:asciiTheme="majorHAnsi" w:hAnsiTheme="majorHAnsi"/>
          <w:b/>
        </w:rPr>
      </w:pPr>
      <w:r w:rsidRPr="00B65CB6">
        <w:rPr>
          <w:rFonts w:asciiTheme="majorHAnsi" w:hAnsiTheme="majorHAnsi"/>
          <w:b/>
        </w:rPr>
        <w:t xml:space="preserve">Тестове завдання 2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Закінчіть речення: «Музично-драматичний комедійний твір, здебільш розважального характеру, в якому спів і танок поєднуються з розмовним діалогом, називається..»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Оперою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Оперетою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Балетом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Комедією </w:t>
      </w:r>
    </w:p>
    <w:p w:rsidR="00F672E1" w:rsidRPr="00B65CB6" w:rsidRDefault="00F672E1" w:rsidP="00F672E1">
      <w:pPr>
        <w:spacing w:after="0"/>
        <w:contextualSpacing/>
        <w:rPr>
          <w:rFonts w:asciiTheme="majorHAnsi" w:hAnsiTheme="majorHAnsi"/>
          <w:b/>
        </w:rPr>
      </w:pPr>
      <w:r w:rsidRPr="00B65CB6">
        <w:rPr>
          <w:rFonts w:asciiTheme="majorHAnsi" w:hAnsiTheme="majorHAnsi"/>
          <w:b/>
        </w:rPr>
        <w:t xml:space="preserve">Тестове завдання 3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Які оперети належать перу Імре Кальмана?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«Сільва»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«Маріца»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«Принцеса цирку»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«Фіалка Монмартру»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«Біла акація» </w:t>
      </w:r>
    </w:p>
    <w:p w:rsidR="00F672E1" w:rsidRPr="00B65CB6" w:rsidRDefault="00F672E1" w:rsidP="00F672E1">
      <w:pPr>
        <w:spacing w:after="0"/>
        <w:contextualSpacing/>
        <w:rPr>
          <w:rFonts w:asciiTheme="majorHAnsi" w:hAnsiTheme="majorHAnsi"/>
          <w:b/>
        </w:rPr>
      </w:pPr>
      <w:r w:rsidRPr="00B65CB6">
        <w:rPr>
          <w:rFonts w:asciiTheme="majorHAnsi" w:hAnsiTheme="majorHAnsi"/>
          <w:b/>
        </w:rPr>
        <w:t xml:space="preserve">Тестове завдання 4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Позначте всі правильні твердження.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Що означає поняття «богема»?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Узагальнена назва людей, які присвятили себе творчості у різних видах мистецтва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Митці вільного способу життя, що відрізняється від унормованих суспільних відносин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Працівники церкви </w:t>
      </w:r>
    </w:p>
    <w:p w:rsidR="00F672E1" w:rsidRDefault="00F672E1" w:rsidP="00F672E1">
      <w:pPr>
        <w:spacing w:after="0"/>
        <w:contextualSpacing/>
        <w:rPr>
          <w:rFonts w:asciiTheme="majorHAnsi" w:hAnsiTheme="majorHAnsi"/>
          <w:lang w:val="uk-UA"/>
        </w:rPr>
      </w:pPr>
      <w:r w:rsidRPr="00923E47">
        <w:rPr>
          <w:rFonts w:asciiTheme="majorHAnsi" w:hAnsiTheme="majorHAnsi"/>
        </w:rPr>
        <w:t xml:space="preserve">Жителі паризького Монмартру </w:t>
      </w:r>
    </w:p>
    <w:p w:rsidR="00F672E1" w:rsidRPr="0069408C" w:rsidRDefault="00F672E1" w:rsidP="00F672E1">
      <w:pPr>
        <w:spacing w:after="0"/>
        <w:contextualSpacing/>
        <w:rPr>
          <w:rFonts w:asciiTheme="majorHAnsi" w:hAnsiTheme="majorHAnsi"/>
          <w:lang w:val="uk-UA"/>
        </w:rPr>
      </w:pPr>
    </w:p>
    <w:p w:rsidR="00F672E1" w:rsidRPr="00F2179C" w:rsidRDefault="00F672E1" w:rsidP="00F672E1">
      <w:pPr>
        <w:spacing w:after="0"/>
        <w:contextualSpacing/>
        <w:rPr>
          <w:rFonts w:asciiTheme="majorHAnsi" w:hAnsiTheme="majorHAnsi"/>
          <w:b/>
        </w:rPr>
      </w:pPr>
      <w:r w:rsidRPr="00F2179C">
        <w:rPr>
          <w:rFonts w:asciiTheme="majorHAnsi" w:hAnsiTheme="majorHAnsi"/>
          <w:b/>
        </w:rPr>
        <w:t xml:space="preserve">Підсумки уроку </w:t>
      </w:r>
      <w:r>
        <w:rPr>
          <w:rFonts w:asciiTheme="majorHAnsi" w:hAnsiTheme="majorHAnsi"/>
          <w:b/>
        </w:rPr>
        <w:t xml:space="preserve">                                                               3хв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Музика Паризької богеми мені симпатична! Фіалки Монмартру розквітнули і в моїй душі… </w:t>
      </w:r>
    </w:p>
    <w:p w:rsidR="00F672E1" w:rsidRPr="00923E47" w:rsidRDefault="00F672E1" w:rsidP="00F672E1">
      <w:pPr>
        <w:spacing w:after="0"/>
        <w:contextualSpacing/>
        <w:rPr>
          <w:rFonts w:asciiTheme="majorHAnsi" w:hAnsiTheme="majorHAnsi"/>
        </w:rPr>
      </w:pPr>
      <w:r w:rsidRPr="00923E47">
        <w:rPr>
          <w:rFonts w:asciiTheme="majorHAnsi" w:hAnsiTheme="majorHAnsi"/>
        </w:rPr>
        <w:t xml:space="preserve">Оскільки ж це було не справжнє вільне, бідне, голодне богемне життя, а його красивий мистецький аналог,… </w:t>
      </w:r>
    </w:p>
    <w:p w:rsidR="00F672E1" w:rsidRPr="00250BE2" w:rsidRDefault="00F672E1" w:rsidP="00F672E1">
      <w:pPr>
        <w:spacing w:after="0"/>
        <w:contextualSpacing/>
        <w:rPr>
          <w:rFonts w:asciiTheme="majorHAnsi" w:hAnsiTheme="majorHAnsi"/>
          <w:lang w:val="uk-UA"/>
        </w:rPr>
      </w:pPr>
      <w:r w:rsidRPr="00923E47">
        <w:rPr>
          <w:rFonts w:asciiTheme="majorHAnsi" w:hAnsiTheme="majorHAnsi"/>
        </w:rPr>
        <w:t>То нам залишається одна малесенька дрібничка. З’їздити на Монмартр і побачити все на власні очі!</w:t>
      </w:r>
    </w:p>
    <w:p w:rsidR="00F672E1" w:rsidRDefault="00F672E1" w:rsidP="00F672E1">
      <w:pPr>
        <w:spacing w:after="0"/>
        <w:contextualSpacing/>
        <w:rPr>
          <w:rFonts w:asciiTheme="majorHAnsi" w:hAnsiTheme="majorHAnsi"/>
          <w:lang w:val="uk-UA"/>
        </w:rPr>
      </w:pPr>
      <w:r w:rsidRPr="00F2179C">
        <w:rPr>
          <w:rFonts w:asciiTheme="majorHAnsi" w:hAnsiTheme="majorHAnsi"/>
          <w:b/>
          <w:lang w:val="uk-UA"/>
        </w:rPr>
        <w:t>Домашнє завдання.</w:t>
      </w:r>
      <w:r>
        <w:rPr>
          <w:rFonts w:asciiTheme="majorHAnsi" w:hAnsiTheme="majorHAnsi"/>
          <w:lang w:val="uk-UA"/>
        </w:rPr>
        <w:t xml:space="preserve"> Читати підручник с.______.  </w:t>
      </w:r>
      <w:r w:rsidRPr="00923E47">
        <w:rPr>
          <w:rFonts w:asciiTheme="majorHAnsi" w:hAnsiTheme="majorHAnsi"/>
        </w:rPr>
        <w:t>Придумайте власний сюжет (лібрето) п</w:t>
      </w:r>
      <w:r>
        <w:rPr>
          <w:rFonts w:asciiTheme="majorHAnsi" w:hAnsiTheme="majorHAnsi"/>
        </w:rPr>
        <w:t>ро богему для створення оперети</w:t>
      </w:r>
      <w:r>
        <w:rPr>
          <w:rFonts w:asciiTheme="majorHAnsi" w:hAnsiTheme="majorHAnsi"/>
          <w:lang w:val="uk-UA"/>
        </w:rPr>
        <w:t xml:space="preserve"> (у вигляді твору). Сюжет повинен бути комедійний та обов’язково з щасливим розв</w:t>
      </w:r>
      <w:r w:rsidRPr="00CE5646">
        <w:rPr>
          <w:rFonts w:asciiTheme="majorHAnsi" w:hAnsiTheme="majorHAnsi"/>
        </w:rPr>
        <w:t>’</w:t>
      </w:r>
      <w:r>
        <w:rPr>
          <w:rFonts w:asciiTheme="majorHAnsi" w:hAnsiTheme="majorHAnsi"/>
          <w:lang w:val="uk-UA"/>
        </w:rPr>
        <w:t>язком. Вивчити текст пісні «Чом ти не прийшов», співати за допомогою нотного запису.</w:t>
      </w:r>
    </w:p>
    <w:p w:rsidR="00F672E1" w:rsidRPr="00F2179C" w:rsidRDefault="00F672E1" w:rsidP="00F672E1">
      <w:pPr>
        <w:spacing w:after="0"/>
        <w:contextualSpacing/>
        <w:rPr>
          <w:rFonts w:asciiTheme="majorHAnsi" w:hAnsiTheme="majorHAnsi"/>
          <w:b/>
          <w:i/>
          <w:lang w:val="uk-UA"/>
        </w:rPr>
      </w:pPr>
      <w:r w:rsidRPr="00F2179C">
        <w:rPr>
          <w:rFonts w:asciiTheme="majorHAnsi" w:hAnsiTheme="majorHAnsi"/>
          <w:b/>
          <w:i/>
          <w:lang w:val="uk-UA"/>
        </w:rPr>
        <w:t>Коментоване оцінювання.</w:t>
      </w:r>
      <w:r>
        <w:rPr>
          <w:rFonts w:asciiTheme="majorHAnsi" w:hAnsiTheme="majorHAnsi"/>
          <w:b/>
          <w:i/>
          <w:lang w:val="uk-UA"/>
        </w:rPr>
        <w:t xml:space="preserve">                             2хв</w:t>
      </w:r>
    </w:p>
    <w:p w:rsidR="00DB2414" w:rsidRDefault="00DB2414"/>
    <w:sectPr w:rsidR="00DB2414" w:rsidSect="00DB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D522A"/>
    <w:multiLevelType w:val="hybridMultilevel"/>
    <w:tmpl w:val="10FE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F3AAE"/>
    <w:multiLevelType w:val="hybridMultilevel"/>
    <w:tmpl w:val="BA340B58"/>
    <w:lvl w:ilvl="0" w:tplc="7626F95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72E1"/>
    <w:rsid w:val="00022558"/>
    <w:rsid w:val="00044C01"/>
    <w:rsid w:val="00055609"/>
    <w:rsid w:val="00056EBE"/>
    <w:rsid w:val="00085AEF"/>
    <w:rsid w:val="000D43E9"/>
    <w:rsid w:val="00103B6A"/>
    <w:rsid w:val="00103CAA"/>
    <w:rsid w:val="001174F0"/>
    <w:rsid w:val="001240A2"/>
    <w:rsid w:val="001540DE"/>
    <w:rsid w:val="001671E1"/>
    <w:rsid w:val="00182C44"/>
    <w:rsid w:val="001855FF"/>
    <w:rsid w:val="0019386E"/>
    <w:rsid w:val="001B155E"/>
    <w:rsid w:val="001C268B"/>
    <w:rsid w:val="001D4865"/>
    <w:rsid w:val="001E26E0"/>
    <w:rsid w:val="001F55A6"/>
    <w:rsid w:val="00200A81"/>
    <w:rsid w:val="002305FE"/>
    <w:rsid w:val="00235D34"/>
    <w:rsid w:val="00237AC5"/>
    <w:rsid w:val="002C05D9"/>
    <w:rsid w:val="002C2457"/>
    <w:rsid w:val="002C795F"/>
    <w:rsid w:val="002E1769"/>
    <w:rsid w:val="002F11DE"/>
    <w:rsid w:val="002F6ED9"/>
    <w:rsid w:val="00311BA7"/>
    <w:rsid w:val="00312B79"/>
    <w:rsid w:val="00313928"/>
    <w:rsid w:val="00317A36"/>
    <w:rsid w:val="0033527D"/>
    <w:rsid w:val="00345802"/>
    <w:rsid w:val="003662BF"/>
    <w:rsid w:val="003825C0"/>
    <w:rsid w:val="003A2719"/>
    <w:rsid w:val="003D2F9D"/>
    <w:rsid w:val="003E6D65"/>
    <w:rsid w:val="003F2994"/>
    <w:rsid w:val="00406A41"/>
    <w:rsid w:val="0044006F"/>
    <w:rsid w:val="004574B5"/>
    <w:rsid w:val="00477073"/>
    <w:rsid w:val="00477818"/>
    <w:rsid w:val="00495185"/>
    <w:rsid w:val="004B5C7B"/>
    <w:rsid w:val="004D6CD9"/>
    <w:rsid w:val="005074EB"/>
    <w:rsid w:val="005210B9"/>
    <w:rsid w:val="0052613C"/>
    <w:rsid w:val="005365BA"/>
    <w:rsid w:val="00555FF1"/>
    <w:rsid w:val="005772CD"/>
    <w:rsid w:val="005A3E26"/>
    <w:rsid w:val="005D07B2"/>
    <w:rsid w:val="005D46D9"/>
    <w:rsid w:val="005E6A03"/>
    <w:rsid w:val="00600CC3"/>
    <w:rsid w:val="00612A48"/>
    <w:rsid w:val="00612C61"/>
    <w:rsid w:val="00631A56"/>
    <w:rsid w:val="006443D3"/>
    <w:rsid w:val="00645F02"/>
    <w:rsid w:val="00661D39"/>
    <w:rsid w:val="00684229"/>
    <w:rsid w:val="006971B6"/>
    <w:rsid w:val="006D6534"/>
    <w:rsid w:val="007537A7"/>
    <w:rsid w:val="00757073"/>
    <w:rsid w:val="0076406C"/>
    <w:rsid w:val="00774331"/>
    <w:rsid w:val="00794F56"/>
    <w:rsid w:val="00831C77"/>
    <w:rsid w:val="008333FE"/>
    <w:rsid w:val="00835B63"/>
    <w:rsid w:val="008371C3"/>
    <w:rsid w:val="008649DF"/>
    <w:rsid w:val="00865259"/>
    <w:rsid w:val="0086525E"/>
    <w:rsid w:val="0086631F"/>
    <w:rsid w:val="00874CEE"/>
    <w:rsid w:val="00875F4C"/>
    <w:rsid w:val="00884E4C"/>
    <w:rsid w:val="008A38E1"/>
    <w:rsid w:val="008B0A92"/>
    <w:rsid w:val="008D521D"/>
    <w:rsid w:val="008E478C"/>
    <w:rsid w:val="008E508C"/>
    <w:rsid w:val="0091028E"/>
    <w:rsid w:val="00920C19"/>
    <w:rsid w:val="009243B7"/>
    <w:rsid w:val="0092489E"/>
    <w:rsid w:val="00925081"/>
    <w:rsid w:val="00931508"/>
    <w:rsid w:val="0094281A"/>
    <w:rsid w:val="00945E59"/>
    <w:rsid w:val="00947DCE"/>
    <w:rsid w:val="00955055"/>
    <w:rsid w:val="009C4E7D"/>
    <w:rsid w:val="009E3A04"/>
    <w:rsid w:val="009F63F6"/>
    <w:rsid w:val="00A11C73"/>
    <w:rsid w:val="00A4700E"/>
    <w:rsid w:val="00AD05FA"/>
    <w:rsid w:val="00AD2285"/>
    <w:rsid w:val="00AE0D01"/>
    <w:rsid w:val="00B51DCE"/>
    <w:rsid w:val="00B55875"/>
    <w:rsid w:val="00B622F7"/>
    <w:rsid w:val="00B65334"/>
    <w:rsid w:val="00B7241B"/>
    <w:rsid w:val="00BA5AA5"/>
    <w:rsid w:val="00BF06B8"/>
    <w:rsid w:val="00BF0738"/>
    <w:rsid w:val="00BF7D10"/>
    <w:rsid w:val="00C377E3"/>
    <w:rsid w:val="00C40437"/>
    <w:rsid w:val="00C42F3C"/>
    <w:rsid w:val="00CA09A1"/>
    <w:rsid w:val="00CB7709"/>
    <w:rsid w:val="00CC7B83"/>
    <w:rsid w:val="00CE0485"/>
    <w:rsid w:val="00CE33F5"/>
    <w:rsid w:val="00CE45E7"/>
    <w:rsid w:val="00CE70DB"/>
    <w:rsid w:val="00D0098B"/>
    <w:rsid w:val="00D176C9"/>
    <w:rsid w:val="00D36992"/>
    <w:rsid w:val="00D515C3"/>
    <w:rsid w:val="00D671B7"/>
    <w:rsid w:val="00D93B74"/>
    <w:rsid w:val="00D95259"/>
    <w:rsid w:val="00DA0B42"/>
    <w:rsid w:val="00DA1BF4"/>
    <w:rsid w:val="00DB2414"/>
    <w:rsid w:val="00DB44BF"/>
    <w:rsid w:val="00DC258D"/>
    <w:rsid w:val="00E1107B"/>
    <w:rsid w:val="00E21DBA"/>
    <w:rsid w:val="00E70A3C"/>
    <w:rsid w:val="00E74C78"/>
    <w:rsid w:val="00E8129A"/>
    <w:rsid w:val="00E94C4E"/>
    <w:rsid w:val="00ED3F53"/>
    <w:rsid w:val="00EE5FC3"/>
    <w:rsid w:val="00EF5919"/>
    <w:rsid w:val="00F36902"/>
    <w:rsid w:val="00F672E1"/>
    <w:rsid w:val="00F75BB5"/>
    <w:rsid w:val="00F75FB3"/>
    <w:rsid w:val="00F776C1"/>
    <w:rsid w:val="00F80D6E"/>
    <w:rsid w:val="00F94996"/>
    <w:rsid w:val="00F961D6"/>
    <w:rsid w:val="00F97DA8"/>
    <w:rsid w:val="00FE07E1"/>
    <w:rsid w:val="00FF3029"/>
    <w:rsid w:val="00FF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E1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672E1"/>
    <w:rPr>
      <w:b/>
      <w:bCs/>
    </w:rPr>
  </w:style>
  <w:style w:type="paragraph" w:styleId="a4">
    <w:name w:val="List Paragraph"/>
    <w:basedOn w:val="a"/>
    <w:uiPriority w:val="34"/>
    <w:qFormat/>
    <w:rsid w:val="00F672E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1610</Words>
  <Characters>9180</Characters>
  <Application>Microsoft Office Word</Application>
  <DocSecurity>0</DocSecurity>
  <Lines>76</Lines>
  <Paragraphs>21</Paragraphs>
  <ScaleCrop>false</ScaleCrop>
  <Company>Microsoft</Company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2012-03-19T15:14:00Z</dcterms:created>
  <dcterms:modified xsi:type="dcterms:W3CDTF">2012-03-19T15:15:00Z</dcterms:modified>
</cp:coreProperties>
</file>